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22E1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附件：</w:t>
      </w:r>
    </w:p>
    <w:p w14:paraId="30BFD972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</w:p>
    <w:p w14:paraId="4B05BDBC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jc w:val="center"/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公共选课选课操作流程</w:t>
      </w:r>
    </w:p>
    <w:p w14:paraId="364CAE8A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1、登录教务系统：http://119.7.8.140:9999，输入学号和密码登录。</w:t>
      </w:r>
    </w:p>
    <w:p w14:paraId="36D0A46C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jc w:val="center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114300" distR="114300" wp14:anchorId="1C8FB528" wp14:editId="5025916D">
            <wp:extent cx="1856740" cy="14389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0973A" w14:textId="77777777" w:rsidR="00687AF4" w:rsidRDefault="00687AF4" w:rsidP="00687AF4">
      <w:pPr>
        <w:pStyle w:val="ae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进入选课界面：导航-选课管理-选课-自由选课-公共教育学院-查询-选课。</w:t>
      </w:r>
    </w:p>
    <w:p w14:paraId="31F67DAA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</w:pPr>
      <w:r>
        <w:rPr>
          <w:noProof/>
        </w:rPr>
        <w:drawing>
          <wp:inline distT="0" distB="0" distL="114300" distR="114300" wp14:anchorId="4C48F0E4" wp14:editId="254E430E">
            <wp:extent cx="1151890" cy="1613535"/>
            <wp:effectExtent l="0" t="0" r="1016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466F3CF6" wp14:editId="34829125">
            <wp:extent cx="1440815" cy="1619250"/>
            <wp:effectExtent l="0" t="0" r="698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100701E0" wp14:editId="77DFA226">
            <wp:extent cx="2309495" cy="1616075"/>
            <wp:effectExtent l="0" t="0" r="1460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24428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FA452" w14:textId="77777777" w:rsidR="00687AF4" w:rsidRDefault="00687AF4" w:rsidP="00687AF4">
      <w:pPr>
        <w:pStyle w:val="ae"/>
        <w:widowControl/>
        <w:shd w:val="clear" w:color="auto" w:fill="FFFFFF"/>
        <w:spacing w:beforeAutospacing="0" w:afterAutospacing="0" w:line="555" w:lineRule="atLeast"/>
        <w:ind w:firstLineChars="200" w:firstLine="480"/>
        <w:rPr>
          <w:rFonts w:ascii="仿宋" w:eastAsia="仿宋" w:hAnsi="仿宋" w:cs="仿宋" w:hint="eastAsia"/>
          <w:sz w:val="32"/>
          <w:szCs w:val="32"/>
        </w:rPr>
      </w:pPr>
      <w:r>
        <w:rPr>
          <w:rFonts w:hint="eastAsia"/>
        </w:rPr>
        <w:t>选课管理             选课                     自由选课</w:t>
      </w:r>
    </w:p>
    <w:p w14:paraId="1A7909EF" w14:textId="77777777" w:rsidR="00F365BD" w:rsidRDefault="00F365BD">
      <w:pPr>
        <w:rPr>
          <w:rFonts w:hint="eastAsia"/>
        </w:rPr>
      </w:pPr>
    </w:p>
    <w:sectPr w:rsidR="00F365BD" w:rsidSect="00687AF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82A4"/>
    <w:multiLevelType w:val="singleLevel"/>
    <w:tmpl w:val="2BE082A4"/>
    <w:lvl w:ilvl="0">
      <w:start w:val="2"/>
      <w:numFmt w:val="decimal"/>
      <w:suff w:val="nothing"/>
      <w:lvlText w:val="%1、"/>
      <w:lvlJc w:val="left"/>
    </w:lvl>
  </w:abstractNum>
  <w:num w:numId="1" w16cid:durableId="114400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F4"/>
    <w:rsid w:val="003D49CF"/>
    <w:rsid w:val="00687AF4"/>
    <w:rsid w:val="00C769CA"/>
    <w:rsid w:val="00EE1947"/>
    <w:rsid w:val="00F1428A"/>
    <w:rsid w:val="00F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F912"/>
  <w15:chartTrackingRefBased/>
  <w15:docId w15:val="{CE93B676-8127-4F67-A879-F335F5D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A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A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A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A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A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A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7AF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687AF4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 张</dc:creator>
  <cp:keywords/>
  <dc:description/>
  <cp:lastModifiedBy>童 张</cp:lastModifiedBy>
  <cp:revision>1</cp:revision>
  <dcterms:created xsi:type="dcterms:W3CDTF">2026-04-21T02:39:00Z</dcterms:created>
  <dcterms:modified xsi:type="dcterms:W3CDTF">2026-04-21T02:40:00Z</dcterms:modified>
</cp:coreProperties>
</file>